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砺波市空き家情報バンク登録カード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95"/>
        <w:gridCol w:w="595"/>
        <w:gridCol w:w="980"/>
        <w:gridCol w:w="130"/>
        <w:gridCol w:w="682"/>
        <w:gridCol w:w="182"/>
        <w:gridCol w:w="511"/>
        <w:gridCol w:w="105"/>
        <w:gridCol w:w="1484"/>
        <w:gridCol w:w="727"/>
        <w:gridCol w:w="834"/>
        <w:gridCol w:w="384"/>
        <w:gridCol w:w="981"/>
        <w:gridCol w:w="909"/>
        <w:gridCol w:w="1694"/>
      </w:tblGrid>
      <w:tr>
        <w:trPr>
          <w:trHeight w:val="435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sz w:val="21"/>
              </w:rPr>
              <w:t>No.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分類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宅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築年数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築　　　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□賃貸　　□売却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物件住所地</w:t>
            </w:r>
          </w:p>
        </w:tc>
        <w:tc>
          <w:tcPr>
            <w:tcW w:w="96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所有者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管理者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　　―</w:t>
            </w:r>
          </w:p>
        </w:tc>
        <w:tc>
          <w:tcPr>
            <w:tcW w:w="7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―　　　―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携</w:t>
            </w:r>
            <w:r>
              <w:rPr>
                <w:rFonts w:hint="eastAsia" w:ascii="ＭＳ 明朝" w:hAnsi="ＭＳ 明朝" w:eastAsia="ＭＳ 明朝"/>
                <w:sz w:val="21"/>
              </w:rPr>
              <w:t>帯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―　　　―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―　　　―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sz w:val="21"/>
              </w:rPr>
              <w:t>メール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＠</w:t>
            </w:r>
          </w:p>
        </w:tc>
        <w:tc>
          <w:tcPr>
            <w:tcW w:w="4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他</w:t>
            </w: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</w:tc>
        <w:tc>
          <w:tcPr>
            <w:tcW w:w="7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連絡先名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―　　　―</w:t>
            </w:r>
          </w:p>
        </w:tc>
      </w:tr>
      <w:tr>
        <w:trPr>
          <w:cantSplit/>
          <w:trHeight w:val="435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希望価格</w:t>
            </w: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賃貸　　　　　　　　　　　円／月</w:t>
            </w:r>
          </w:p>
        </w:tc>
        <w:tc>
          <w:tcPr>
            <w:tcW w:w="4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売却　　　　　　　　　　　円</w:t>
            </w:r>
          </w:p>
        </w:tc>
      </w:tr>
      <w:tr>
        <w:trPr>
          <w:trHeight w:val="332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物件の概要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面</w:t>
            </w:r>
            <w:r>
              <w:rPr>
                <w:rFonts w:hint="eastAsia" w:ascii="ＭＳ 明朝" w:hAnsi="ＭＳ 明朝" w:eastAsia="ＭＳ 明朝"/>
                <w:sz w:val="21"/>
              </w:rPr>
              <w:t>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形</w:t>
            </w:r>
            <w:r>
              <w:rPr>
                <w:rFonts w:hint="eastAsia" w:ascii="ＭＳ 明朝" w:hAnsi="ＭＳ 明朝" w:eastAsia="ＭＳ 明朝"/>
                <w:sz w:val="21"/>
              </w:rPr>
              <w:t>状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sz w:val="21"/>
              </w:rPr>
              <w:t>造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補修の要否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補修の費用負担</w:t>
            </w:r>
          </w:p>
        </w:tc>
      </w:tr>
      <w:tr>
        <w:trPr>
          <w:trHeight w:val="625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土地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□木造・一般住宅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□木造・伝統家屋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□軽量鉄骨造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□鉄筋コンクリート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</w:tc>
        <w:tc>
          <w:tcPr>
            <w:tcW w:w="19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階層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屋根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基礎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柱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□補修不要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□多少の補修必要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□大幅な補修必要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□現在補修中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□所有者負担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□入居者負担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建</w:t>
            </w:r>
            <w:r>
              <w:rPr>
                <w:rFonts w:hint="eastAsia" w:ascii="ＭＳ 明朝" w:hAnsi="ＭＳ 明朝" w:eastAsia="ＭＳ 明朝"/>
                <w:sz w:val="21"/>
              </w:rPr>
              <w:t>物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階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坪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階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坪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間取り</w:t>
            </w:r>
          </w:p>
        </w:tc>
        <w:tc>
          <w:tcPr>
            <w:tcW w:w="96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階　　　□居間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　　□台所　　□風呂　　□トイレ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□洋室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　　　□和室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6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階　　　□洋室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　　　□和室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70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利用状況</w:t>
            </w:r>
          </w:p>
        </w:tc>
        <w:tc>
          <w:tcPr>
            <w:tcW w:w="25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□放置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□別荘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</w:tc>
        <w:tc>
          <w:tcPr>
            <w:tcW w:w="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設備状況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</w:rPr>
              <w:t>気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□引き込み済み　　□その他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56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ガ</w:t>
            </w:r>
            <w:r>
              <w:rPr>
                <w:rFonts w:hint="eastAsia" w:ascii="ＭＳ 明朝" w:hAnsi="ＭＳ 明朝" w:eastAsia="ＭＳ 明朝"/>
                <w:sz w:val="21"/>
              </w:rPr>
              <w:t>ス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□プロパンガス　　□その他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56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風</w:t>
            </w:r>
            <w:r>
              <w:rPr>
                <w:rFonts w:hint="eastAsia" w:ascii="ＭＳ 明朝" w:hAnsi="ＭＳ 明朝" w:eastAsia="ＭＳ 明朝"/>
                <w:sz w:val="21"/>
              </w:rPr>
              <w:t>呂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ガ</w:t>
            </w:r>
            <w:r>
              <w:rPr>
                <w:rFonts w:hint="eastAsia" w:ascii="ＭＳ 明朝" w:hAnsi="ＭＳ 明朝" w:eastAsia="ＭＳ 明朝"/>
                <w:sz w:val="21"/>
              </w:rPr>
              <w:t>ス　□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灯</w:t>
            </w:r>
            <w:r>
              <w:rPr>
                <w:rFonts w:hint="eastAsia" w:ascii="ＭＳ 明朝" w:hAnsi="ＭＳ 明朝" w:eastAsia="ＭＳ 明朝"/>
                <w:sz w:val="21"/>
              </w:rPr>
              <w:t>油　□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</w:rPr>
              <w:t>気　□その他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56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sz w:val="21"/>
              </w:rPr>
              <w:t>道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□上水道　□簡易水道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195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主要施設等への距離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JR</w:t>
            </w:r>
            <w:r>
              <w:rPr>
                <w:rFonts w:hint="eastAsia" w:ascii="ＭＳ 明朝" w:hAnsi="ＭＳ 明朝" w:eastAsia="ＭＳ 明朝"/>
                <w:sz w:val="21"/>
              </w:rPr>
              <w:t>駅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下水道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□下水道　□浄化槽　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□バス停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トイレ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□水洗　□汲取り　／　□和　□洋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□市役所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車</w:t>
            </w:r>
            <w:r>
              <w:rPr>
                <w:rFonts w:hint="eastAsia" w:ascii="ＭＳ 明朝" w:hAnsi="ＭＳ 明朝" w:eastAsia="ＭＳ 明朝"/>
                <w:sz w:val="21"/>
              </w:rPr>
              <w:t>庫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　有　□　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sz w:val="21"/>
              </w:rPr>
              <w:t>置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　有　□　無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□総合病院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庭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　有　□　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□消防署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間</w:t>
            </w:r>
            <w:r>
              <w:rPr>
                <w:rFonts w:hint="eastAsia" w:ascii="ＭＳ 明朝" w:hAnsi="ＭＳ 明朝" w:eastAsia="ＭＳ 明朝"/>
                <w:sz w:val="21"/>
              </w:rPr>
              <w:t>取】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別紙可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3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【地図】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別紙可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□警察署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□保育園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□小学校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□中学校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□コンビニ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□スーパー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-18"/>
                <w:sz w:val="21"/>
              </w:rPr>
              <w:t>ホームセンター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□インター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0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特記事項</w:t>
            </w:r>
          </w:p>
        </w:tc>
        <w:tc>
          <w:tcPr>
            <w:tcW w:w="10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31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受付日</w:t>
            </w:r>
          </w:p>
        </w:tc>
        <w:tc>
          <w:tcPr>
            <w:tcW w:w="4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現地確認日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　　　</w:t>
            </w:r>
          </w:p>
        </w:tc>
      </w:tr>
      <w:tr>
        <w:trPr>
          <w:cantSplit/>
          <w:trHeight w:val="332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登録日</w:t>
            </w:r>
          </w:p>
        </w:tc>
        <w:tc>
          <w:tcPr>
            <w:tcW w:w="4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有効期日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　　　</w:t>
            </w:r>
          </w:p>
        </w:tc>
      </w:tr>
      <w:tr>
        <w:trPr>
          <w:cantSplit/>
          <w:trHeight w:val="332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登録抹消日</w:t>
            </w:r>
          </w:p>
        </w:tc>
        <w:tc>
          <w:tcPr>
            <w:tcW w:w="4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　　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□契約成立　□登録取消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※抵当権及び相続登記の必要がある場合は、特記事項へ記載してください。</w:t>
      </w:r>
    </w:p>
    <w:p>
      <w:pPr>
        <w:sectPr>
          <w:pgSz w:w="11907" w:h="16840"/>
          <w:pgMar w:top="567" w:right="567" w:bottom="567" w:left="567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砺波市空き家情報バンク登録カード　　　　　　　　　　　　　　　　　情報提供用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95"/>
        <w:gridCol w:w="595"/>
        <w:gridCol w:w="980"/>
        <w:gridCol w:w="812"/>
        <w:gridCol w:w="182"/>
        <w:gridCol w:w="511"/>
        <w:gridCol w:w="105"/>
        <w:gridCol w:w="1484"/>
        <w:gridCol w:w="727"/>
        <w:gridCol w:w="834"/>
        <w:gridCol w:w="384"/>
        <w:gridCol w:w="981"/>
        <w:gridCol w:w="909"/>
        <w:gridCol w:w="1694"/>
      </w:tblGrid>
      <w:tr>
        <w:trPr>
          <w:trHeight w:val="555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sz w:val="21"/>
              </w:rPr>
              <w:t>No.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分類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宅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築年数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築　　　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□賃貸　　□売却</w:t>
            </w:r>
          </w:p>
        </w:tc>
      </w:tr>
      <w:tr>
        <w:trPr>
          <w:cantSplit/>
          <w:trHeight w:val="555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物件住所地</w:t>
            </w:r>
          </w:p>
        </w:tc>
        <w:tc>
          <w:tcPr>
            <w:tcW w:w="96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希望価格</w:t>
            </w:r>
          </w:p>
        </w:tc>
        <w:tc>
          <w:tcPr>
            <w:tcW w:w="4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賃貸　　　　　　　　　　　円／月</w:t>
            </w:r>
          </w:p>
        </w:tc>
        <w:tc>
          <w:tcPr>
            <w:tcW w:w="4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売却　　　　　　　　　　　円</w:t>
            </w:r>
          </w:p>
        </w:tc>
      </w:tr>
      <w:tr>
        <w:trPr>
          <w:trHeight w:val="332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物件の概要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面</w:t>
            </w:r>
            <w:r>
              <w:rPr>
                <w:rFonts w:hint="eastAsia" w:ascii="ＭＳ 明朝" w:hAnsi="ＭＳ 明朝" w:eastAsia="ＭＳ 明朝"/>
                <w:sz w:val="21"/>
              </w:rPr>
              <w:t>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形</w:t>
            </w:r>
            <w:r>
              <w:rPr>
                <w:rFonts w:hint="eastAsia" w:ascii="ＭＳ 明朝" w:hAnsi="ＭＳ 明朝" w:eastAsia="ＭＳ 明朝"/>
                <w:sz w:val="21"/>
              </w:rPr>
              <w:t>状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sz w:val="21"/>
              </w:rPr>
              <w:t>造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補修の要否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補修の費用負担</w:t>
            </w:r>
          </w:p>
        </w:tc>
      </w:tr>
      <w:tr>
        <w:trPr>
          <w:trHeight w:val="625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土地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□木造・一般住宅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□木造・伝統家屋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□軽量鉄骨造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□鉄筋コンクリート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</w:tc>
        <w:tc>
          <w:tcPr>
            <w:tcW w:w="19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階層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屋根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基礎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柱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□補修不要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□多少の補修必要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□大幅な補修必要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□現在補修中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□所有者負担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□入居者負担</w:t>
            </w:r>
          </w:p>
          <w:p>
            <w:pPr>
              <w:pStyle w:val="0"/>
              <w:spacing w:after="24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</w:tc>
      </w:tr>
      <w:tr>
        <w:trPr>
          <w:trHeight w:val="331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建</w:t>
            </w:r>
            <w:r>
              <w:rPr>
                <w:rFonts w:hint="eastAsia" w:ascii="ＭＳ 明朝" w:hAnsi="ＭＳ 明朝" w:eastAsia="ＭＳ 明朝"/>
                <w:sz w:val="21"/>
              </w:rPr>
              <w:t>物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階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31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坪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18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階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31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坪</w:t>
            </w: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653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間取り</w:t>
            </w:r>
          </w:p>
        </w:tc>
        <w:tc>
          <w:tcPr>
            <w:tcW w:w="96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階　　　□居間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　　□台所　　□風呂　　□トイレ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□洋室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　　　□和室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</w:p>
        </w:tc>
      </w:tr>
      <w:tr>
        <w:trPr>
          <w:cantSplit/>
          <w:trHeight w:val="653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6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階　　　□洋室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　　　□和室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利用状況</w:t>
            </w:r>
          </w:p>
        </w:tc>
        <w:tc>
          <w:tcPr>
            <w:tcW w:w="2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□放置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□別荘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</w:tc>
        <w:tc>
          <w:tcPr>
            <w:tcW w:w="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設備状況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</w:rPr>
              <w:t>気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□引き込み済み　　□その他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ガ</w:t>
            </w:r>
            <w:r>
              <w:rPr>
                <w:rFonts w:hint="eastAsia" w:ascii="ＭＳ 明朝" w:hAnsi="ＭＳ 明朝" w:eastAsia="ＭＳ 明朝"/>
                <w:sz w:val="21"/>
              </w:rPr>
              <w:t>ス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□プロパンガス　　□その他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風</w:t>
            </w:r>
            <w:r>
              <w:rPr>
                <w:rFonts w:hint="eastAsia" w:ascii="ＭＳ 明朝" w:hAnsi="ＭＳ 明朝" w:eastAsia="ＭＳ 明朝"/>
                <w:sz w:val="21"/>
              </w:rPr>
              <w:t>呂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□ガ　ス　□灯　油　□電　気　□その他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sz w:val="21"/>
              </w:rPr>
              <w:t>道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□上水道　□簡易水道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主要施設等への距離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JR</w:t>
            </w:r>
            <w:r>
              <w:rPr>
                <w:rFonts w:hint="eastAsia" w:ascii="ＭＳ 明朝" w:hAnsi="ＭＳ 明朝" w:eastAsia="ＭＳ 明朝"/>
                <w:sz w:val="21"/>
              </w:rPr>
              <w:t>駅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下水道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□下水道　□浄化槽　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□バス停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トイレ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□水洗　□汲取り　／　□和　□洋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□市役所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車</w:t>
            </w:r>
            <w:r>
              <w:rPr>
                <w:rFonts w:hint="eastAsia" w:ascii="ＭＳ 明朝" w:hAnsi="ＭＳ 明朝" w:eastAsia="ＭＳ 明朝"/>
                <w:sz w:val="21"/>
              </w:rPr>
              <w:t>庫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　有　□　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sz w:val="21"/>
              </w:rPr>
              <w:t>置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　有　□　無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□総合病院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庭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　有　□　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□消防署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間</w:t>
            </w:r>
            <w:r>
              <w:rPr>
                <w:rFonts w:hint="eastAsia" w:ascii="ＭＳ 明朝" w:hAnsi="ＭＳ 明朝" w:eastAsia="ＭＳ 明朝"/>
                <w:sz w:val="21"/>
              </w:rPr>
              <w:t>取】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別紙可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3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【地図】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別紙可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□警察署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□保育園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□小学校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□中学校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□コンビニ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□スーパー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-18"/>
                <w:sz w:val="21"/>
              </w:rPr>
              <w:t>ホームセンター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□インター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" w:hRule="atLeast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km</w:t>
            </w:r>
          </w:p>
        </w:tc>
        <w:tc>
          <w:tcPr>
            <w:tcW w:w="40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1855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内部写真</w:t>
            </w:r>
          </w:p>
        </w:tc>
        <w:tc>
          <w:tcPr>
            <w:tcW w:w="10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436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特記事項</w:t>
            </w:r>
          </w:p>
        </w:tc>
        <w:tc>
          <w:tcPr>
            <w:tcW w:w="10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40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54</Words>
  <Characters>1191</Characters>
  <Application>JUST Note</Application>
  <Lines>1310</Lines>
  <Paragraphs>252</Paragraphs>
  <CharactersWithSpaces>1634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kurotaki</dc:creator>
  <cp:lastModifiedBy>佐藤　秀和</cp:lastModifiedBy>
  <dcterms:created xsi:type="dcterms:W3CDTF">2012-10-03T13:23:00Z</dcterms:created>
  <dcterms:modified xsi:type="dcterms:W3CDTF">2022-05-26T02:49:05Z</dcterms:modified>
  <cp:revision>8</cp:revision>
</cp:coreProperties>
</file>