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kern w:val="2"/>
          <w:sz w:val="24"/>
        </w:rPr>
        <w:t>様</w:t>
      </w:r>
      <w:r>
        <w:rPr>
          <w:rFonts w:hint="eastAsia" w:ascii="BIZ UD明朝 Medium" w:hAnsi="BIZ UD明朝 Medium" w:eastAsia="BIZ UD明朝 Medium"/>
          <w:color w:val="000000" w:themeColor="text1"/>
          <w:kern w:val="2"/>
          <w:sz w:val="24"/>
        </w:rPr>
        <w:t>式第５号（第７条関係）</w:t>
      </w:r>
    </w:p>
    <w:p>
      <w:pPr>
        <w:pStyle w:val="0"/>
        <w:spacing w:line="300" w:lineRule="exact"/>
        <w:jc w:val="both"/>
        <w:rPr>
          <w:rFonts w:hint="eastAsia" w:ascii="BIZ UD明朝 Medium" w:hAnsi="BIZ UD明朝 Medium" w:eastAsia="BIZ UD明朝 Medium"/>
          <w:color w:val="000000" w:themeColor="text1"/>
          <w:sz w:val="24"/>
        </w:rPr>
      </w:pPr>
    </w:p>
    <w:p>
      <w:pPr>
        <w:pStyle w:val="0"/>
        <w:spacing w:line="300" w:lineRule="exact"/>
        <w:jc w:val="right"/>
        <w:rPr>
          <w:rFonts w:hint="eastAsia" w:ascii="BIZ UD明朝 Medium" w:hAnsi="BIZ UD明朝 Medium" w:eastAsia="BIZ UD明朝 Medium"/>
          <w:color w:val="000000" w:themeColor="text1"/>
          <w:sz w:val="24"/>
        </w:rPr>
      </w:pPr>
    </w:p>
    <w:p>
      <w:pPr>
        <w:pStyle w:val="0"/>
        <w:jc w:val="center"/>
        <w:rPr>
          <w:rFonts w:hint="eastAsia" w:ascii="BIZ UD明朝 Medium" w:hAnsi="BIZ UD明朝 Medium" w:eastAsia="BIZ UD明朝 Medium"/>
          <w:b w:val="1"/>
          <w:color w:val="000000" w:themeColor="text1"/>
          <w:sz w:val="36"/>
        </w:rPr>
      </w:pPr>
      <w:r>
        <w:rPr>
          <w:rFonts w:hint="eastAsia" w:ascii="BIZ UD明朝 Medium" w:hAnsi="BIZ UD明朝 Medium" w:eastAsia="BIZ UD明朝 Medium"/>
          <w:b w:val="1"/>
          <w:color w:val="000000" w:themeColor="text1"/>
          <w:kern w:val="2"/>
          <w:sz w:val="36"/>
        </w:rPr>
        <w:t>誓　　約　　書</w:t>
      </w:r>
    </w:p>
    <w:p>
      <w:pPr>
        <w:pStyle w:val="0"/>
        <w:jc w:val="both"/>
        <w:rPr>
          <w:rFonts w:hint="eastAsia" w:ascii="BIZ UD明朝 Medium" w:hAnsi="BIZ UD明朝 Medium" w:eastAsia="BIZ UD明朝 Medium"/>
          <w:color w:val="000000" w:themeColor="text1"/>
          <w:sz w:val="24"/>
        </w:rPr>
      </w:pPr>
    </w:p>
    <w:p>
      <w:pPr>
        <w:pStyle w:val="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　　　　　砺　波　市　長　　あて</w:t>
      </w:r>
    </w:p>
    <w:p>
      <w:pPr>
        <w:pStyle w:val="0"/>
        <w:jc w:val="both"/>
        <w:rPr>
          <w:rFonts w:hint="eastAsia" w:ascii="BIZ UD明朝 Medium" w:hAnsi="BIZ UD明朝 Medium" w:eastAsia="BIZ UD明朝 Medium"/>
          <w:color w:val="000000" w:themeColor="text1"/>
          <w:sz w:val="24"/>
        </w:rPr>
      </w:pPr>
    </w:p>
    <w:p>
      <w:pPr>
        <w:pStyle w:val="0"/>
        <w:jc w:val="both"/>
        <w:rPr>
          <w:rFonts w:hint="eastAsia" w:ascii="BIZ UD明朝 Medium" w:hAnsi="BIZ UD明朝 Medium" w:eastAsia="BIZ UD明朝 Medium"/>
          <w:color w:val="000000" w:themeColor="text1"/>
          <w:sz w:val="24"/>
        </w:rPr>
      </w:pPr>
    </w:p>
    <w:p>
      <w:pPr>
        <w:pStyle w:val="0"/>
        <w:spacing w:line="360" w:lineRule="auto"/>
        <w:ind w:firstLine="210" w:firstLineChars="1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私は、砺波市空き家・空き地情報バンクの利用申込みに当たり、砺波市空き家・空き地情報バンク設置要綱に定める制度の趣旨等を理解した上で、申込みを行います。</w:t>
      </w:r>
    </w:p>
    <w:p>
      <w:pPr>
        <w:pStyle w:val="0"/>
        <w:spacing w:line="360" w:lineRule="auto"/>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　また、申込書記載事項に偽りはなく、要綱第１０条に規定する要件及び要綱第１２条第２項を遵守することを誓約します。</w:t>
      </w:r>
    </w:p>
    <w:p>
      <w:pPr>
        <w:pStyle w:val="0"/>
        <w:spacing w:line="360" w:lineRule="auto"/>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 xml:space="preserve">  </w:t>
      </w:r>
      <w:r>
        <w:rPr>
          <w:rFonts w:hint="eastAsia" w:ascii="BIZ UD明朝 Medium" w:hAnsi="BIZ UD明朝 Medium" w:eastAsia="BIZ UD明朝 Medium"/>
          <w:color w:val="000000" w:themeColor="text1"/>
          <w:kern w:val="2"/>
          <w:sz w:val="24"/>
        </w:rPr>
        <w:t>なお、「空き家・空き地情報バンク」の利用を通じて得られた情報については、私自身が利用目的に従って利用し、決して他の目的で使うことはありません。</w:t>
      </w:r>
    </w:p>
    <w:p>
      <w:pPr>
        <w:pStyle w:val="0"/>
        <w:spacing w:line="360" w:lineRule="auto"/>
        <w:ind w:firstLine="210" w:firstLineChars="1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今後、空き家又は空き地を利用</w:t>
      </w:r>
      <w:bookmarkStart w:id="0" w:name="_GoBack"/>
      <w:bookmarkEnd w:id="0"/>
      <w:r>
        <w:rPr>
          <w:rFonts w:hint="eastAsia" w:ascii="BIZ UD明朝 Medium" w:hAnsi="BIZ UD明朝 Medium" w:eastAsia="BIZ UD明朝 Medium"/>
          <w:color w:val="000000" w:themeColor="text1"/>
          <w:kern w:val="2"/>
          <w:sz w:val="24"/>
        </w:rPr>
        <w:t>することとなったときは、砺波市の自然環境、生活文化等への理解を深め、居住者としての自覚を持ち、より良き地域住民となることをここに誓約します。</w:t>
      </w:r>
    </w:p>
    <w:p>
      <w:pPr>
        <w:pStyle w:val="0"/>
        <w:jc w:val="both"/>
        <w:rPr>
          <w:rFonts w:hint="eastAsia" w:ascii="BIZ UD明朝 Medium" w:hAnsi="BIZ UD明朝 Medium" w:eastAsia="BIZ UD明朝 Medium"/>
          <w:sz w:val="24"/>
        </w:rPr>
      </w:pPr>
      <w:r>
        <w:rPr>
          <w:rFonts w:hint="eastAsia" w:ascii="BIZ UD明朝 Medium" w:hAnsi="BIZ UD明朝 Medium" w:eastAsia="BIZ UD明朝 Medium"/>
          <w:kern w:val="2"/>
          <w:sz w:val="24"/>
        </w:rPr>
        <w:t xml:space="preserve">  </w:t>
      </w:r>
      <w:r>
        <w:rPr>
          <w:rFonts w:hint="eastAsia" w:ascii="BIZ UD明朝 Medium" w:hAnsi="BIZ UD明朝 Medium" w:eastAsia="BIZ UD明朝 Medium"/>
          <w:kern w:val="2"/>
          <w:sz w:val="24"/>
        </w:rPr>
        <w:t>　　　　　　年　　　月　　　日</w:t>
      </w:r>
    </w:p>
    <w:p>
      <w:pPr>
        <w:pStyle w:val="0"/>
        <w:jc w:val="both"/>
        <w:rPr>
          <w:rFonts w:hint="eastAsia" w:ascii="BIZ UD明朝 Medium" w:hAnsi="BIZ UD明朝 Medium" w:eastAsia="BIZ UD明朝 Medium"/>
          <w:sz w:val="24"/>
        </w:rPr>
      </w:pPr>
    </w:p>
    <w:p>
      <w:pPr>
        <w:pStyle w:val="0"/>
        <w:jc w:val="both"/>
        <w:rPr>
          <w:rFonts w:hint="eastAsia" w:ascii="BIZ UD明朝 Medium" w:hAnsi="BIZ UD明朝 Medium" w:eastAsia="BIZ UD明朝 Medium"/>
          <w:sz w:val="24"/>
        </w:rPr>
      </w:pP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kern w:val="2"/>
          <w:sz w:val="24"/>
        </w:rPr>
        <w:t xml:space="preserve">                                </w:t>
      </w:r>
      <w:r>
        <w:rPr>
          <w:rFonts w:hint="eastAsia" w:ascii="BIZ UD明朝 Medium" w:hAnsi="BIZ UD明朝 Medium" w:eastAsia="BIZ UD明朝 Medium"/>
          <w:kern w:val="2"/>
          <w:sz w:val="24"/>
          <w:u w:val="single" w:color="auto"/>
        </w:rPr>
        <w:t>住　所　　　　　　　　　　　　　　　　　　　　　　　　</w:t>
      </w:r>
    </w:p>
    <w:p>
      <w:pPr>
        <w:pStyle w:val="0"/>
        <w:jc w:val="both"/>
        <w:rPr>
          <w:rFonts w:hint="eastAsia" w:ascii="BIZ UD明朝 Medium" w:hAnsi="BIZ UD明朝 Medium" w:eastAsia="BIZ UD明朝 Medium"/>
          <w:sz w:val="24"/>
        </w:rPr>
      </w:pPr>
    </w:p>
    <w:p>
      <w:pPr>
        <w:pStyle w:val="0"/>
        <w:ind w:firstLine="3360" w:firstLineChars="160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kern w:val="2"/>
          <w:sz w:val="24"/>
          <w:u w:val="single" w:color="auto"/>
        </w:rPr>
        <w:t>氏　名　　　　　　　　　　　　　　　　　　　　　　　　</w:t>
      </w:r>
    </w:p>
    <w:p>
      <w:pPr>
        <w:pStyle w:val="0"/>
        <w:ind w:firstLine="3360" w:firstLineChars="1600"/>
        <w:jc w:val="both"/>
        <w:rPr>
          <w:rFonts w:hint="eastAsia" w:ascii="BIZ UD明朝 Medium" w:hAnsi="BIZ UD明朝 Medium" w:eastAsia="BIZ UD明朝 Medium"/>
          <w:sz w:val="24"/>
          <w:u w:val="single" w:color="auto"/>
        </w:rPr>
      </w:pPr>
    </w:p>
    <w:p>
      <w:pPr>
        <w:pStyle w:val="0"/>
        <w:ind w:firstLine="3360" w:firstLineChars="1600"/>
        <w:jc w:val="both"/>
        <w:rPr>
          <w:rFonts w:hint="eastAsia" w:ascii="BIZ UD明朝 Medium" w:hAnsi="BIZ UD明朝 Medium" w:eastAsia="BIZ UD明朝 Medium"/>
          <w:sz w:val="24"/>
          <w:u w:val="single" w:color="auto"/>
        </w:rPr>
      </w:pPr>
    </w:p>
    <w:p>
      <w:pPr>
        <w:pStyle w:val="20"/>
        <w:shd w:val="clear" w:color="auto" w:fill="FFFFFF"/>
        <w:adjustRightInd w:val="0"/>
        <w:snapToGrid w:val="0"/>
        <w:spacing w:before="0" w:beforeLines="0" w:beforeAutospacing="0" w:after="175" w:afterLines="50" w:afterAutospacing="0" w:line="240" w:lineRule="exact"/>
        <w:ind w:left="0" w:firstLine="210" w:firstLineChars="100"/>
        <w:jc w:val="left"/>
        <w:rPr>
          <w:rFonts w:hint="eastAsia" w:ascii="BIZ UD明朝 Medium" w:hAnsi="BIZ UD明朝 Medium" w:eastAsia="BIZ UD明朝 Medium"/>
          <w:color w:val="000000" w:themeColor="text1"/>
          <w:sz w:val="21"/>
        </w:rPr>
      </w:pPr>
      <w:r>
        <w:rPr>
          <w:rFonts w:hint="eastAsia" w:ascii="BIZ UD明朝 Medium" w:hAnsi="BIZ UD明朝 Medium" w:eastAsia="BIZ UD明朝 Medium"/>
          <w:sz w:val="21"/>
        </w:rPr>
        <w:t>【砺波市空き家</w:t>
      </w:r>
      <w:r>
        <w:rPr>
          <w:rFonts w:hint="eastAsia" w:ascii="BIZ UD明朝 Medium" w:hAnsi="BIZ UD明朝 Medium" w:eastAsia="BIZ UD明朝 Medium"/>
          <w:color w:val="000000" w:themeColor="text1"/>
          <w:sz w:val="21"/>
        </w:rPr>
        <w:t>・空き地情報バンク設置要綱】</w:t>
      </w:r>
      <w:r>
        <w:rPr>
          <w:rStyle w:val="40"/>
          <w:rFonts w:hint="eastAsia" w:ascii="BIZ UD明朝 Medium" w:hAnsi="BIZ UD明朝 Medium" w:eastAsia="BIZ UD明朝 Medium"/>
          <w:color w:val="000000" w:themeColor="text1"/>
          <w:sz w:val="21"/>
        </w:rPr>
        <w:t>　</w:t>
      </w:r>
    </w:p>
    <w:p>
      <w:pPr>
        <w:pStyle w:val="21"/>
        <w:shd w:val="clear" w:color="auto" w:fill="FFFFFF"/>
        <w:spacing w:before="0" w:beforeLines="0" w:beforeAutospacing="0" w:after="0" w:afterLines="0" w:afterAutospacing="0" w:line="240" w:lineRule="exact"/>
        <w:ind w:left="1046" w:leftChars="-40" w:hanging="1130" w:hangingChars="538"/>
        <w:jc w:val="left"/>
        <w:rPr>
          <w:rStyle w:val="39"/>
          <w:rFonts w:hint="eastAsia" w:ascii="BIZ UD明朝 Medium" w:hAnsi="BIZ UD明朝 Medium" w:eastAsia="BIZ UD明朝 Medium"/>
          <w:color w:val="000000" w:themeColor="text1"/>
          <w:sz w:val="18"/>
        </w:rPr>
      </w:pPr>
      <w:r>
        <w:rPr>
          <w:rStyle w:val="38"/>
          <w:rFonts w:hint="eastAsia" w:ascii="BIZ UD明朝 Medium" w:hAnsi="BIZ UD明朝 Medium" w:eastAsia="BIZ UD明朝 Medium"/>
          <w:color w:val="000000" w:themeColor="text1"/>
          <w:sz w:val="18"/>
        </w:rPr>
        <w:t>（趣</w:t>
      </w:r>
      <w:r>
        <w:rPr>
          <w:rStyle w:val="38"/>
          <w:rFonts w:hint="eastAsia" w:ascii="BIZ UD明朝 Medium" w:hAnsi="BIZ UD明朝 Medium" w:eastAsia="BIZ UD明朝 Medium"/>
          <w:color w:val="000000" w:themeColor="text1"/>
          <w:sz w:val="18"/>
        </w:rPr>
        <w:t xml:space="preserve"> </w:t>
      </w:r>
      <w:r>
        <w:rPr>
          <w:rStyle w:val="38"/>
          <w:rFonts w:hint="eastAsia" w:ascii="BIZ UD明朝 Medium" w:hAnsi="BIZ UD明朝 Medium" w:eastAsia="BIZ UD明朝 Medium"/>
          <w:color w:val="000000" w:themeColor="text1"/>
          <w:sz w:val="18"/>
        </w:rPr>
        <w:t>　旨）</w:t>
      </w:r>
      <w:r>
        <w:rPr>
          <w:rStyle w:val="39"/>
          <w:rFonts w:hint="eastAsia" w:ascii="BIZ UD明朝 Medium" w:hAnsi="BIZ UD明朝 Medium" w:eastAsia="BIZ UD明朝 Medium"/>
          <w:color w:val="000000" w:themeColor="text1"/>
          <w:sz w:val="18"/>
        </w:rPr>
        <w:t>この要綱は、砺波市における空き家及び空き地の有効活用とその利活用を通して、散居景観の保全及び移住・定住促進による地域の活性化を図るため、空き家・空き地情報バンクの設置について必要な事項を定めるものとする。</w:t>
      </w:r>
    </w:p>
    <w:p>
      <w:pPr>
        <w:pStyle w:val="21"/>
        <w:shd w:val="clear" w:color="auto" w:fill="FFFFFF"/>
        <w:spacing w:before="0" w:beforeLines="0" w:beforeAutospacing="0" w:after="0" w:afterLines="0" w:afterAutospacing="0" w:line="240" w:lineRule="exact"/>
        <w:ind w:left="882" w:hanging="1029" w:hangingChars="490"/>
        <w:jc w:val="left"/>
        <w:rPr>
          <w:rFonts w:hint="eastAsia" w:ascii="BIZ UD明朝 Medium" w:hAnsi="BIZ UD明朝 Medium" w:eastAsia="BIZ UD明朝 Medium"/>
          <w:color w:val="000000" w:themeColor="text1"/>
          <w:sz w:val="18"/>
        </w:rPr>
      </w:pPr>
      <w:r>
        <w:rPr>
          <w:rStyle w:val="29"/>
          <w:rFonts w:hint="eastAsia" w:ascii="BIZ UD明朝 Medium" w:hAnsi="BIZ UD明朝 Medium" w:eastAsia="BIZ UD明朝 Medium"/>
          <w:color w:val="000000" w:themeColor="text1"/>
          <w:sz w:val="18"/>
        </w:rPr>
        <w:t>第１０条</w:t>
      </w:r>
      <w:r>
        <w:rPr>
          <w:rFonts w:hint="eastAsia" w:ascii="BIZ UD明朝 Medium" w:hAnsi="BIZ UD明朝 Medium" w:eastAsia="BIZ UD明朝 Medium"/>
          <w:color w:val="000000" w:themeColor="text1"/>
          <w:sz w:val="18"/>
        </w:rPr>
        <w:t>　</w:t>
      </w:r>
      <w:r>
        <w:rPr>
          <w:rStyle w:val="30"/>
          <w:rFonts w:hint="eastAsia" w:ascii="BIZ UD明朝 Medium" w:hAnsi="BIZ UD明朝 Medium" w:eastAsia="BIZ UD明朝 Medium"/>
          <w:color w:val="000000" w:themeColor="text1"/>
          <w:sz w:val="18"/>
        </w:rPr>
        <w:t>空き家・空き地情報バンクの情報を受け、空き家又は空き地を利用しようとする利用希望者は、その利用において、次のいずれかの要件を満たしていなければならない。</w:t>
      </w:r>
    </w:p>
    <w:p>
      <w:pPr>
        <w:pStyle w:val="23"/>
        <w:shd w:val="clear" w:color="auto" w:fill="FFFFFF"/>
        <w:spacing w:before="0" w:beforeLines="0" w:beforeAutospacing="0" w:after="0" w:afterLines="0" w:afterAutospacing="0" w:line="240" w:lineRule="exact"/>
        <w:ind w:left="1598" w:leftChars="472" w:hanging="607" w:hangingChars="289"/>
        <w:jc w:val="left"/>
        <w:rPr>
          <w:rFonts w:hint="eastAsia" w:ascii="BIZ UD明朝 Medium" w:hAnsi="BIZ UD明朝 Medium" w:eastAsia="BIZ UD明朝 Medium"/>
          <w:color w:val="000000" w:themeColor="text1"/>
          <w:sz w:val="18"/>
        </w:rPr>
      </w:pPr>
      <w:r>
        <w:rPr>
          <w:rStyle w:val="31"/>
          <w:rFonts w:hint="eastAsia" w:ascii="BIZ UD明朝 Medium" w:hAnsi="BIZ UD明朝 Medium" w:eastAsia="BIZ UD明朝 Medium"/>
          <w:color w:val="000000" w:themeColor="text1"/>
          <w:sz w:val="18"/>
        </w:rPr>
        <w:t>（１）　</w:t>
      </w:r>
      <w:r>
        <w:rPr>
          <w:rStyle w:val="32"/>
          <w:rFonts w:hint="eastAsia" w:ascii="BIZ UD明朝 Medium" w:hAnsi="BIZ UD明朝 Medium" w:eastAsia="BIZ UD明朝 Medium"/>
          <w:color w:val="000000" w:themeColor="text1"/>
          <w:sz w:val="18"/>
        </w:rPr>
        <w:t>空き家又は空き地に建設した住宅に定住し、又は定期的に滞在して、経済、教育、文化、芸術活動等を行うことにより、地域の活性化に寄与できる者</w:t>
      </w:r>
    </w:p>
    <w:p>
      <w:pPr>
        <w:pStyle w:val="23"/>
        <w:shd w:val="clear" w:color="auto" w:fill="FFFFFF"/>
        <w:spacing w:before="0" w:beforeLines="0" w:beforeAutospacing="0" w:after="0" w:afterLines="0" w:afterAutospacing="0" w:line="240" w:lineRule="exact"/>
        <w:ind w:left="1598" w:leftChars="472" w:hanging="607" w:hangingChars="289"/>
        <w:jc w:val="left"/>
        <w:rPr>
          <w:rFonts w:hint="eastAsia" w:ascii="BIZ UD明朝 Medium" w:hAnsi="BIZ UD明朝 Medium" w:eastAsia="BIZ UD明朝 Medium"/>
          <w:color w:val="000000" w:themeColor="text1"/>
          <w:sz w:val="18"/>
        </w:rPr>
      </w:pPr>
      <w:r>
        <w:rPr>
          <w:rStyle w:val="33"/>
          <w:rFonts w:hint="eastAsia" w:ascii="BIZ UD明朝 Medium" w:hAnsi="BIZ UD明朝 Medium" w:eastAsia="BIZ UD明朝 Medium"/>
          <w:color w:val="000000" w:themeColor="text1"/>
          <w:sz w:val="18"/>
        </w:rPr>
        <w:t>（２）　</w:t>
      </w:r>
      <w:r>
        <w:rPr>
          <w:rStyle w:val="32"/>
          <w:rFonts w:hint="eastAsia" w:ascii="BIZ UD明朝 Medium" w:hAnsi="BIZ UD明朝 Medium" w:eastAsia="BIZ UD明朝 Medium"/>
          <w:color w:val="000000" w:themeColor="text1"/>
          <w:sz w:val="18"/>
        </w:rPr>
        <w:t>空き家又は空き地に建設した住宅に定住し、</w:t>
      </w:r>
      <w:r>
        <w:rPr>
          <w:rStyle w:val="34"/>
          <w:rFonts w:hint="eastAsia" w:ascii="BIZ UD明朝 Medium" w:hAnsi="BIZ UD明朝 Medium" w:eastAsia="BIZ UD明朝 Medium"/>
          <w:color w:val="000000" w:themeColor="text1"/>
          <w:sz w:val="18"/>
        </w:rPr>
        <w:t>又は定期的に滞在して、砺波市の自然環境、生活文化等に対する理解を深め、地域住民と協調して生活できる者</w:t>
      </w:r>
    </w:p>
    <w:p>
      <w:pPr>
        <w:pStyle w:val="23"/>
        <w:shd w:val="clear" w:color="auto" w:fill="FFFFFF"/>
        <w:spacing w:before="0" w:beforeLines="0" w:beforeAutospacing="0" w:after="0" w:afterLines="0" w:afterAutospacing="0" w:line="240" w:lineRule="exact"/>
        <w:ind w:left="1598" w:leftChars="472" w:hanging="607" w:hangingChars="289"/>
        <w:jc w:val="left"/>
        <w:rPr>
          <w:rFonts w:hint="eastAsia" w:ascii="BIZ UD明朝 Medium" w:hAnsi="BIZ UD明朝 Medium" w:eastAsia="BIZ UD明朝 Medium"/>
          <w:color w:val="000000" w:themeColor="text1"/>
          <w:sz w:val="18"/>
        </w:rPr>
      </w:pPr>
      <w:r>
        <w:rPr>
          <w:rStyle w:val="35"/>
          <w:rFonts w:hint="eastAsia" w:ascii="BIZ UD明朝 Medium" w:hAnsi="BIZ UD明朝 Medium" w:eastAsia="BIZ UD明朝 Medium"/>
          <w:color w:val="000000" w:themeColor="text1"/>
          <w:sz w:val="18"/>
        </w:rPr>
        <w:t>（３）　</w:t>
      </w:r>
      <w:r>
        <w:rPr>
          <w:rStyle w:val="36"/>
          <w:rFonts w:hint="eastAsia" w:ascii="BIZ UD明朝 Medium" w:hAnsi="BIZ UD明朝 Medium" w:eastAsia="BIZ UD明朝 Medium"/>
          <w:color w:val="000000" w:themeColor="text1"/>
          <w:sz w:val="18"/>
        </w:rPr>
        <w:t>その他市長が適当と認めた者</w:t>
      </w:r>
    </w:p>
    <w:p>
      <w:pPr>
        <w:pStyle w:val="21"/>
        <w:shd w:val="clear" w:color="auto" w:fill="FFFFFF"/>
        <w:spacing w:before="0" w:beforeLines="0" w:beforeAutospacing="0" w:after="0" w:afterLines="0" w:afterAutospacing="0" w:line="240" w:lineRule="exact"/>
        <w:jc w:val="left"/>
        <w:rPr>
          <w:rStyle w:val="25"/>
          <w:rFonts w:hint="eastAsia" w:ascii="BIZ UD明朝 Medium" w:hAnsi="BIZ UD明朝 Medium" w:eastAsia="BIZ UD明朝 Medium"/>
          <w:color w:val="000000" w:themeColor="text1"/>
          <w:sz w:val="18"/>
        </w:rPr>
      </w:pPr>
      <w:r>
        <w:rPr>
          <w:rStyle w:val="25"/>
          <w:rFonts w:hint="eastAsia" w:ascii="BIZ UD明朝 Medium" w:hAnsi="BIZ UD明朝 Medium" w:eastAsia="BIZ UD明朝 Medium"/>
          <w:color w:val="000000" w:themeColor="text1"/>
          <w:sz w:val="18"/>
        </w:rPr>
        <w:t>第１２条</w:t>
      </w:r>
      <w:r>
        <w:rPr>
          <w:rFonts w:hint="eastAsia" w:ascii="BIZ UD明朝 Medium" w:hAnsi="BIZ UD明朝 Medium" w:eastAsia="BIZ UD明朝 Medium"/>
          <w:color w:val="000000" w:themeColor="text1"/>
          <w:sz w:val="18"/>
        </w:rPr>
        <w:t>第２項</w:t>
      </w:r>
    </w:p>
    <w:p>
      <w:pPr>
        <w:pStyle w:val="20"/>
        <w:shd w:val="clear" w:color="auto" w:fill="FFFFFF"/>
        <w:spacing w:before="0" w:beforeLines="0" w:beforeAutospacing="0" w:after="0" w:afterLines="0" w:afterAutospacing="0" w:line="240" w:lineRule="exact"/>
        <w:ind w:left="0" w:firstLine="991" w:firstLineChars="472"/>
        <w:jc w:val="left"/>
        <w:rPr>
          <w:rFonts w:hint="eastAsia" w:ascii="BIZ UD明朝 Medium" w:hAnsi="BIZ UD明朝 Medium" w:eastAsia="BIZ UD明朝 Medium"/>
          <w:sz w:val="18"/>
          <w:u w:val="single" w:color="auto"/>
        </w:rPr>
      </w:pPr>
      <w:r>
        <w:rPr>
          <w:rStyle w:val="28"/>
          <w:rFonts w:hint="eastAsia" w:ascii="BIZ UD明朝 Medium" w:hAnsi="BIZ UD明朝 Medium" w:eastAsia="BIZ UD明朝 Medium"/>
          <w:color w:val="000000" w:themeColor="text1"/>
          <w:sz w:val="18"/>
        </w:rPr>
        <w:t>契約等に関する一切の紛争等については、当事者間で解決するもの</w:t>
      </w:r>
      <w:r>
        <w:rPr>
          <w:rStyle w:val="28"/>
          <w:rFonts w:hint="eastAsia" w:ascii="BIZ UD明朝 Medium" w:hAnsi="BIZ UD明朝 Medium" w:eastAsia="BIZ UD明朝 Medium"/>
          <w:sz w:val="18"/>
        </w:rPr>
        <w:t>とする。</w:t>
      </w:r>
    </w:p>
    <w:sectPr>
      <w:pgSz w:w="11906" w:h="16838"/>
      <w:pgMar w:top="1418"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HG正楷書体-PRO">
    <w:panose1 w:val="00000000000000000000"/>
    <w:charset w:val="80"/>
    <w:family w:val="script"/>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07"/>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character" w:styleId="19">
    <w:name w:val="page number"/>
    <w:basedOn w:val="10"/>
    <w:next w:val="19"/>
    <w:link w:val="0"/>
    <w:uiPriority w:val="0"/>
  </w:style>
  <w:style w:type="paragraph" w:styleId="20" w:customStyle="1">
    <w:name w:val="title10"/>
    <w:basedOn w:val="0"/>
    <w:next w:val="20"/>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1" w:customStyle="1">
    <w:name w:val="num16"/>
    <w:basedOn w:val="0"/>
    <w:next w:val="21"/>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2" w:customStyle="1">
    <w:name w:val="num19"/>
    <w:basedOn w:val="0"/>
    <w:next w:val="22"/>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3" w:customStyle="1">
    <w:name w:val="num22"/>
    <w:basedOn w:val="0"/>
    <w:next w:val="23"/>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character" w:styleId="24" w:customStyle="1">
    <w:name w:val="cm39"/>
    <w:basedOn w:val="10"/>
    <w:next w:val="24"/>
    <w:link w:val="0"/>
    <w:uiPriority w:val="0"/>
    <w:qFormat/>
  </w:style>
  <w:style w:type="character" w:styleId="25" w:customStyle="1">
    <w:name w:val="num73"/>
    <w:basedOn w:val="10"/>
    <w:next w:val="25"/>
    <w:link w:val="0"/>
    <w:uiPriority w:val="0"/>
    <w:qFormat/>
  </w:style>
  <w:style w:type="character" w:styleId="26" w:customStyle="1">
    <w:name w:val="p36"/>
    <w:basedOn w:val="10"/>
    <w:next w:val="26"/>
    <w:link w:val="0"/>
    <w:uiPriority w:val="0"/>
    <w:qFormat/>
  </w:style>
  <w:style w:type="character" w:styleId="27" w:customStyle="1">
    <w:name w:val="num74"/>
    <w:basedOn w:val="10"/>
    <w:next w:val="27"/>
    <w:link w:val="0"/>
    <w:uiPriority w:val="0"/>
    <w:qFormat/>
  </w:style>
  <w:style w:type="character" w:styleId="28" w:customStyle="1">
    <w:name w:val="p37"/>
    <w:basedOn w:val="10"/>
    <w:next w:val="28"/>
    <w:link w:val="0"/>
    <w:uiPriority w:val="0"/>
    <w:qFormat/>
  </w:style>
  <w:style w:type="character" w:styleId="29" w:customStyle="1">
    <w:name w:val="num84"/>
    <w:basedOn w:val="10"/>
    <w:next w:val="29"/>
    <w:link w:val="0"/>
    <w:uiPriority w:val="0"/>
    <w:qFormat/>
  </w:style>
  <w:style w:type="character" w:styleId="30" w:customStyle="1">
    <w:name w:val="p47"/>
    <w:basedOn w:val="10"/>
    <w:next w:val="30"/>
    <w:link w:val="0"/>
    <w:uiPriority w:val="0"/>
    <w:qFormat/>
  </w:style>
  <w:style w:type="character" w:styleId="31" w:customStyle="1">
    <w:name w:val="num85"/>
    <w:basedOn w:val="10"/>
    <w:next w:val="31"/>
    <w:link w:val="0"/>
    <w:uiPriority w:val="0"/>
    <w:qFormat/>
  </w:style>
  <w:style w:type="character" w:styleId="32" w:customStyle="1">
    <w:name w:val="p48"/>
    <w:basedOn w:val="10"/>
    <w:next w:val="32"/>
    <w:link w:val="0"/>
    <w:uiPriority w:val="0"/>
    <w:qFormat/>
  </w:style>
  <w:style w:type="character" w:styleId="33" w:customStyle="1">
    <w:name w:val="num86"/>
    <w:basedOn w:val="10"/>
    <w:next w:val="33"/>
    <w:link w:val="0"/>
    <w:uiPriority w:val="0"/>
    <w:qFormat/>
  </w:style>
  <w:style w:type="character" w:styleId="34" w:customStyle="1">
    <w:name w:val="p49"/>
    <w:basedOn w:val="10"/>
    <w:next w:val="34"/>
    <w:link w:val="0"/>
    <w:uiPriority w:val="0"/>
    <w:qFormat/>
  </w:style>
  <w:style w:type="character" w:styleId="35" w:customStyle="1">
    <w:name w:val="num87"/>
    <w:basedOn w:val="10"/>
    <w:next w:val="35"/>
    <w:link w:val="0"/>
    <w:uiPriority w:val="0"/>
    <w:qFormat/>
  </w:style>
  <w:style w:type="character" w:styleId="36" w:customStyle="1">
    <w:name w:val="p50"/>
    <w:basedOn w:val="10"/>
    <w:next w:val="36"/>
    <w:link w:val="0"/>
    <w:uiPriority w:val="0"/>
    <w:qFormat/>
  </w:style>
  <w:style w:type="character" w:styleId="37" w:customStyle="1">
    <w:name w:val="cm45"/>
    <w:basedOn w:val="10"/>
    <w:next w:val="37"/>
    <w:link w:val="0"/>
    <w:uiPriority w:val="0"/>
    <w:qFormat/>
  </w:style>
  <w:style w:type="character" w:styleId="38" w:customStyle="1">
    <w:name w:val="cm33"/>
    <w:basedOn w:val="10"/>
    <w:next w:val="38"/>
    <w:link w:val="0"/>
    <w:uiPriority w:val="0"/>
    <w:qFormat/>
  </w:style>
  <w:style w:type="character" w:styleId="39" w:customStyle="1">
    <w:name w:val="p20"/>
    <w:basedOn w:val="10"/>
    <w:next w:val="39"/>
    <w:link w:val="0"/>
    <w:uiPriority w:val="0"/>
    <w:qFormat/>
  </w:style>
  <w:style w:type="character" w:styleId="40" w:customStyle="1">
    <w:name w:val="num58"/>
    <w:basedOn w:val="10"/>
    <w:next w:val="40"/>
    <w:link w:val="0"/>
    <w:uiPriority w:val="0"/>
    <w:qFormat/>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720</Characters>
  <Application>JUST Note</Application>
  <Lines>39</Lines>
  <Paragraphs>18</Paragraphs>
  <CharactersWithSpaces>840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2012-09-14T20:57:00Z</cp:lastPrinted>
  <dcterms:created xsi:type="dcterms:W3CDTF">2012-10-03T15:13:00Z</dcterms:created>
  <dcterms:modified xsi:type="dcterms:W3CDTF">2025-05-15T01:41:36Z</dcterms:modified>
  <cp:revision>9</cp:revision>
</cp:coreProperties>
</file>