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BIZ UD明朝 Medium" w:hAnsi="BIZ UD明朝 Medium" w:eastAsia="BIZ UD明朝 Medium"/>
          <w:sz w:val="24"/>
        </w:rPr>
      </w:pPr>
      <w:r>
        <w:rPr>
          <w:rFonts w:hint="eastAsia" w:ascii="BIZ UD明朝 Medium" w:hAnsi="BIZ UD明朝 Medium" w:eastAsia="BIZ UD明朝 Medium"/>
          <w:kern w:val="2"/>
          <w:sz w:val="24"/>
        </w:rPr>
        <w:t>様式第１号（第４条関係）</w:t>
      </w:r>
    </w:p>
    <w:p>
      <w:pPr>
        <w:pStyle w:val="0"/>
        <w:spacing w:line="300" w:lineRule="exact"/>
        <w:jc w:val="right"/>
        <w:rPr>
          <w:rFonts w:hint="eastAsia" w:ascii="BIZ UD明朝 Medium" w:hAnsi="BIZ UD明朝 Medium" w:eastAsia="BIZ UD明朝 Medium"/>
          <w:sz w:val="24"/>
        </w:rPr>
      </w:pPr>
      <w:r>
        <w:rPr>
          <w:rFonts w:hint="eastAsia" w:ascii="BIZ UD明朝 Medium" w:hAnsi="BIZ UD明朝 Medium" w:eastAsia="BIZ UD明朝 Medium"/>
          <w:kern w:val="2"/>
          <w:sz w:val="24"/>
        </w:rPr>
        <w:t>年　　月　　日</w:t>
      </w:r>
    </w:p>
    <w:p>
      <w:pPr>
        <w:pStyle w:val="0"/>
        <w:spacing w:line="300" w:lineRule="exact"/>
        <w:ind w:left="0" w:leftChars="0" w:right="864" w:rightChars="400"/>
        <w:rPr>
          <w:rFonts w:hint="eastAsia" w:ascii="BIZ UD明朝 Medium" w:hAnsi="BIZ UD明朝 Medium" w:eastAsia="BIZ UD明朝 Medium"/>
          <w:sz w:val="24"/>
        </w:rPr>
      </w:pPr>
    </w:p>
    <w:p>
      <w:pPr>
        <w:pStyle w:val="0"/>
        <w:spacing w:line="300" w:lineRule="exact"/>
        <w:jc w:val="center"/>
        <w:rPr>
          <w:rFonts w:hint="eastAsia" w:ascii="BIZ UD明朝 Medium" w:hAnsi="BIZ UD明朝 Medium" w:eastAsia="BIZ UD明朝 Medium"/>
          <w:color w:val="000000" w:themeColor="text1"/>
          <w:sz w:val="24"/>
        </w:rPr>
      </w:pPr>
      <w:r>
        <w:rPr>
          <w:rFonts w:hint="eastAsia" w:ascii="BIZ UD明朝 Medium" w:hAnsi="BIZ UD明朝 Medium" w:eastAsia="BIZ UD明朝 Medium"/>
          <w:kern w:val="2"/>
          <w:sz w:val="24"/>
        </w:rPr>
        <w:t>空き</w:t>
      </w:r>
      <w:r>
        <w:rPr>
          <w:rFonts w:hint="eastAsia" w:ascii="BIZ UD明朝 Medium" w:hAnsi="BIZ UD明朝 Medium" w:eastAsia="BIZ UD明朝 Medium"/>
          <w:color w:val="000000" w:themeColor="text1"/>
          <w:kern w:val="2"/>
          <w:sz w:val="24"/>
        </w:rPr>
        <w:t>家・空き地情報バンク登録申込書</w:t>
      </w:r>
    </w:p>
    <w:p>
      <w:pPr>
        <w:pStyle w:val="0"/>
        <w:spacing w:line="300" w:lineRule="exact"/>
        <w:rPr>
          <w:rFonts w:hint="eastAsia" w:ascii="BIZ UD明朝 Medium" w:hAnsi="BIZ UD明朝 Medium" w:eastAsia="BIZ UD明朝 Medium"/>
          <w:color w:val="000000" w:themeColor="text1"/>
          <w:sz w:val="24"/>
        </w:rPr>
      </w:pPr>
    </w:p>
    <w:p>
      <w:pPr>
        <w:pStyle w:val="0"/>
        <w:spacing w:line="300" w:lineRule="exact"/>
        <w:ind w:firstLine="210" w:firstLineChars="1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砺　波　市　長　　あて</w:t>
      </w:r>
    </w:p>
    <w:p>
      <w:pPr>
        <w:pStyle w:val="0"/>
        <w:spacing w:before="138" w:beforeLines="50" w:beforeAutospacing="0" w:line="300" w:lineRule="exact"/>
        <w:ind w:left="4859" w:leftChars="1715" w:hanging="1258" w:hangingChars="599"/>
        <w:jc w:val="both"/>
        <w:rPr>
          <w:rFonts w:hint="eastAsia" w:ascii="BIZ UD明朝 Medium" w:hAnsi="BIZ UD明朝 Medium" w:eastAsia="BIZ UD明朝 Medium"/>
          <w:color w:val="000000" w:themeColor="text1"/>
          <w:sz w:val="24"/>
          <w:u w:val="single" w:color="auto"/>
        </w:rPr>
      </w:pPr>
      <w:r>
        <w:rPr>
          <w:rFonts w:hint="eastAsia" w:ascii="BIZ UD明朝 Medium" w:hAnsi="BIZ UD明朝 Medium" w:eastAsia="BIZ UD明朝 Medium"/>
          <w:color w:val="000000" w:themeColor="text1"/>
          <w:kern w:val="2"/>
          <w:sz w:val="24"/>
        </w:rPr>
        <w:t>（所有者等）</w:t>
      </w:r>
      <w:r>
        <w:rPr>
          <w:rFonts w:hint="eastAsia" w:ascii="BIZ UD明朝 Medium" w:hAnsi="BIZ UD明朝 Medium" w:eastAsia="BIZ UD明朝 Medium"/>
          <w:color w:val="000000" w:themeColor="text1"/>
          <w:kern w:val="2"/>
          <w:sz w:val="24"/>
          <w:u w:val="single" w:color="auto"/>
        </w:rPr>
        <w:t>住　所　　　　　　　　　　　　</w:t>
      </w:r>
    </w:p>
    <w:p>
      <w:pPr>
        <w:pStyle w:val="0"/>
        <w:spacing w:before="138" w:beforeLines="50" w:beforeAutospacing="0" w:line="300" w:lineRule="exact"/>
        <w:ind w:firstLine="4389" w:firstLineChars="2090"/>
        <w:jc w:val="both"/>
        <w:rPr>
          <w:rFonts w:hint="eastAsia" w:ascii="BIZ UD明朝 Medium" w:hAnsi="BIZ UD明朝 Medium" w:eastAsia="BIZ UD明朝 Medium"/>
          <w:color w:val="000000" w:themeColor="text1"/>
          <w:sz w:val="24"/>
          <w:u w:val="single" w:color="auto"/>
        </w:rPr>
      </w:pPr>
      <w:r>
        <w:rPr>
          <w:rFonts w:hint="eastAsia" w:ascii="BIZ UD明朝 Medium" w:hAnsi="BIZ UD明朝 Medium" w:eastAsia="BIZ UD明朝 Medium"/>
          <w:color w:val="000000" w:themeColor="text1"/>
          <w:kern w:val="2"/>
          <w:sz w:val="24"/>
          <w:u w:val="single" w:color="auto"/>
        </w:rPr>
        <w:t>氏　名　　　　　　　　　　　　</w:t>
      </w:r>
    </w:p>
    <w:p>
      <w:pPr>
        <w:pStyle w:val="0"/>
        <w:spacing w:before="138" w:beforeLines="50" w:beforeAutospacing="0" w:line="300" w:lineRule="exact"/>
        <w:ind w:firstLine="4389" w:firstLineChars="2090"/>
        <w:jc w:val="both"/>
        <w:rPr>
          <w:rFonts w:hint="eastAsia" w:ascii="BIZ UD明朝 Medium" w:hAnsi="BIZ UD明朝 Medium" w:eastAsia="BIZ UD明朝 Medium"/>
          <w:color w:val="000000" w:themeColor="text1"/>
          <w:sz w:val="24"/>
          <w:u w:val="single" w:color="auto"/>
        </w:rPr>
      </w:pPr>
      <w:r>
        <w:rPr>
          <w:rFonts w:hint="eastAsia" w:ascii="BIZ UD明朝 Medium" w:hAnsi="BIZ UD明朝 Medium" w:eastAsia="BIZ UD明朝 Medium"/>
          <w:color w:val="000000" w:themeColor="text1"/>
          <w:kern w:val="2"/>
          <w:sz w:val="24"/>
          <w:u w:val="single" w:color="auto"/>
        </w:rPr>
        <w:t>電話番号　　　　　　　　　　　</w:t>
      </w:r>
    </w:p>
    <w:p>
      <w:pPr>
        <w:pStyle w:val="0"/>
        <w:spacing w:line="300" w:lineRule="exact"/>
        <w:jc w:val="both"/>
        <w:rPr>
          <w:rFonts w:hint="eastAsia" w:ascii="BIZ UD明朝 Medium" w:hAnsi="BIZ UD明朝 Medium" w:eastAsia="BIZ UD明朝 Medium"/>
          <w:color w:val="000000" w:themeColor="text1"/>
          <w:sz w:val="24"/>
        </w:rPr>
      </w:pPr>
    </w:p>
    <w:p>
      <w:pPr>
        <w:pStyle w:val="0"/>
        <w:spacing w:line="300" w:lineRule="exact"/>
        <w:ind w:firstLine="210" w:firstLineChars="1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砺波市空き家・空き地情報バンク設置要綱に定める制度の趣旨等を理解し、同要綱第４条第１項の規定により、次のとおり「空き家・空き地情報バンク」への登録を申込みます。</w:t>
      </w:r>
    </w:p>
    <w:p>
      <w:pPr>
        <w:pStyle w:val="0"/>
        <w:spacing w:line="300" w:lineRule="exact"/>
        <w:jc w:val="both"/>
        <w:rPr>
          <w:rFonts w:hint="eastAsia" w:ascii="BIZ UD明朝 Medium" w:hAnsi="BIZ UD明朝 Medium" w:eastAsia="BIZ UD明朝 Medium"/>
          <w:color w:val="000000" w:themeColor="text1"/>
          <w:sz w:val="24"/>
        </w:rPr>
      </w:pPr>
    </w:p>
    <w:p>
      <w:pPr>
        <w:pStyle w:val="0"/>
        <w:spacing w:line="300" w:lineRule="exact"/>
        <w:ind w:left="246" w:hanging="210" w:hangingChars="1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１　契約交渉について（次のいずれかを選択し□に✔を記入）</w:t>
      </w:r>
    </w:p>
    <w:p>
      <w:pPr>
        <w:pStyle w:val="0"/>
        <w:spacing w:line="300" w:lineRule="exact"/>
        <w:ind w:left="1898" w:leftChars="104" w:hanging="1680" w:hangingChars="8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（１）□直接型　契約交渉に関わる全てについて、所有者等と利用者との間で責任を持って行います。</w:t>
      </w:r>
    </w:p>
    <w:p>
      <w:pPr>
        <w:pStyle w:val="0"/>
        <w:spacing w:line="300" w:lineRule="exact"/>
        <w:ind w:left="210" w:leftChars="100" w:firstLine="1050" w:firstLineChars="500"/>
        <w:jc w:val="both"/>
        <w:rPr>
          <w:rFonts w:hint="eastAsia" w:ascii="BIZ UD明朝 Medium" w:hAnsi="BIZ UD明朝 Medium" w:eastAsia="BIZ UD明朝 Medium"/>
          <w:color w:val="000000" w:themeColor="text1"/>
          <w:sz w:val="24"/>
        </w:rPr>
      </w:pPr>
    </w:p>
    <w:p>
      <w:pPr>
        <w:pStyle w:val="0"/>
        <w:spacing w:line="300" w:lineRule="exact"/>
        <w:ind w:left="1898" w:leftChars="104" w:hanging="1680" w:hangingChars="8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（２）□間接型　契約交渉に関わる全てについて、次の宅地建物取引業者の仲介により行います。</w:t>
      </w:r>
    </w:p>
    <w:p>
      <w:pPr>
        <w:pStyle w:val="0"/>
        <w:spacing w:line="400" w:lineRule="exact"/>
        <w:ind w:left="0" w:leftChars="0" w:right="0" w:rightChars="0" w:firstLine="1230" w:firstLineChars="5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宅地建物取引業者名（　　　　　　　　　　　　　　　）</w:t>
      </w:r>
    </w:p>
    <w:p>
      <w:pPr>
        <w:pStyle w:val="0"/>
        <w:spacing w:line="400" w:lineRule="exact"/>
        <w:ind w:firstLine="1050" w:firstLineChars="5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住所（　　　　　　　　　　　　）　連絡先（　　　―　　　―　　　）</w:t>
      </w:r>
    </w:p>
    <w:p>
      <w:pPr>
        <w:pStyle w:val="0"/>
        <w:spacing w:line="400" w:lineRule="exact"/>
        <w:ind w:firstLine="1050" w:firstLineChars="500"/>
        <w:jc w:val="both"/>
        <w:rPr>
          <w:rFonts w:hint="eastAsia" w:ascii="BIZ UD明朝 Medium" w:hAnsi="BIZ UD明朝 Medium" w:eastAsia="BIZ UD明朝 Medium"/>
          <w:color w:val="000000" w:themeColor="text1"/>
          <w:sz w:val="24"/>
        </w:rPr>
      </w:pPr>
    </w:p>
    <w:p>
      <w:pPr>
        <w:pStyle w:val="0"/>
        <w:spacing w:line="300" w:lineRule="exact"/>
        <w:jc w:val="both"/>
        <w:rPr>
          <w:rFonts w:hint="eastAsia" w:ascii="BIZ UD明朝 Medium" w:hAnsi="BIZ UD明朝 Medium" w:eastAsia="BIZ UD明朝 Medium"/>
          <w:color w:val="000000" w:themeColor="text1"/>
          <w:sz w:val="24"/>
          <w:u w:val="single" w:color="auto"/>
        </w:rPr>
      </w:pPr>
      <w:r>
        <w:rPr>
          <w:rFonts w:hint="eastAsia" w:ascii="BIZ UD明朝 Medium" w:hAnsi="BIZ UD明朝 Medium" w:eastAsia="BIZ UD明朝 Medium"/>
          <w:color w:val="000000" w:themeColor="text1"/>
          <w:kern w:val="2"/>
          <w:sz w:val="24"/>
        </w:rPr>
        <w:t>　　　</w:t>
      </w:r>
      <w:r>
        <w:rPr>
          <w:rFonts w:hint="eastAsia" w:ascii="BIZ UD明朝 Medium" w:hAnsi="BIZ UD明朝 Medium" w:eastAsia="BIZ UD明朝 Medium"/>
          <w:color w:val="000000" w:themeColor="text1"/>
          <w:kern w:val="2"/>
          <w:sz w:val="24"/>
          <w:u w:val="single" w:color="auto"/>
        </w:rPr>
        <w:t>（特記事項）　　　　　　　　　　　　　　　　　　　　　　　　　　　　</w:t>
      </w:r>
    </w:p>
    <w:p>
      <w:pPr>
        <w:pStyle w:val="0"/>
        <w:spacing w:line="300" w:lineRule="exact"/>
        <w:jc w:val="both"/>
        <w:rPr>
          <w:rFonts w:hint="eastAsia" w:ascii="BIZ UD明朝 Medium" w:hAnsi="BIZ UD明朝 Medium" w:eastAsia="BIZ UD明朝 Medium"/>
          <w:color w:val="000000" w:themeColor="text1"/>
          <w:sz w:val="24"/>
        </w:rPr>
      </w:pPr>
    </w:p>
    <w:p>
      <w:pPr>
        <w:pStyle w:val="0"/>
        <w:spacing w:line="300" w:lineRule="exact"/>
        <w:ind w:left="246" w:hanging="210" w:hangingChars="1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２　物件の所在地　　</w:t>
      </w:r>
      <w:r>
        <w:rPr>
          <w:rFonts w:hint="eastAsia" w:ascii="BIZ UD明朝 Medium" w:hAnsi="BIZ UD明朝 Medium" w:eastAsia="BIZ UD明朝 Medium"/>
          <w:color w:val="000000" w:themeColor="text1"/>
          <w:kern w:val="2"/>
          <w:sz w:val="24"/>
          <w:u w:val="single" w:color="auto"/>
        </w:rPr>
        <w:t>砺波市　　　　　　　　　　　　　　　　　　　　　　　　</w:t>
      </w:r>
    </w:p>
    <w:p>
      <w:pPr>
        <w:pStyle w:val="0"/>
        <w:spacing w:line="300" w:lineRule="exact"/>
        <w:ind w:left="246" w:hanging="210" w:hangingChars="100"/>
        <w:jc w:val="both"/>
        <w:rPr>
          <w:rFonts w:hint="eastAsia" w:ascii="BIZ UD明朝 Medium" w:hAnsi="BIZ UD明朝 Medium" w:eastAsia="BIZ UD明朝 Medium"/>
          <w:color w:val="000000" w:themeColor="text1"/>
          <w:sz w:val="24"/>
        </w:rPr>
      </w:pPr>
    </w:p>
    <w:p>
      <w:pPr>
        <w:pStyle w:val="0"/>
        <w:spacing w:line="300" w:lineRule="exact"/>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sz w:val="24"/>
        </w:rPr>
        <w:t>３　</w:t>
      </w:r>
      <w:r>
        <w:rPr>
          <w:rFonts w:hint="eastAsia" w:ascii="BIZ UD明朝 Medium" w:hAnsi="BIZ UD明朝 Medium" w:eastAsia="BIZ UD明朝 Medium"/>
          <w:color w:val="000000" w:themeColor="text1"/>
          <w:kern w:val="2"/>
          <w:sz w:val="24"/>
        </w:rPr>
        <w:t>物件の詳細は、別紙砺波市空き家・空き地情報バンク登録カード記載のとおり</w:t>
      </w:r>
    </w:p>
    <w:p>
      <w:pPr>
        <w:pStyle w:val="0"/>
        <w:spacing w:line="300" w:lineRule="exact"/>
        <w:ind w:left="0" w:leftChars="0" w:right="0" w:rightChars="0" w:firstLine="246" w:firstLineChars="100"/>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です。</w:t>
      </w:r>
      <w:bookmarkStart w:id="0" w:name="_GoBack"/>
      <w:bookmarkEnd w:id="0"/>
    </w:p>
    <w:p>
      <w:pPr>
        <w:pStyle w:val="0"/>
        <w:spacing w:line="300" w:lineRule="exact"/>
        <w:jc w:val="both"/>
        <w:rPr>
          <w:rFonts w:hint="eastAsia" w:ascii="BIZ UD明朝 Medium" w:hAnsi="BIZ UD明朝 Medium" w:eastAsia="BIZ UD明朝 Medium"/>
          <w:color w:val="000000" w:themeColor="text1"/>
          <w:sz w:val="24"/>
        </w:rPr>
      </w:pPr>
    </w:p>
    <w:p>
      <w:pPr>
        <w:pStyle w:val="0"/>
        <w:spacing w:line="280" w:lineRule="exact"/>
        <w:ind w:left="209" w:hanging="178" w:hangingChars="85"/>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４　同意事項</w:t>
      </w:r>
    </w:p>
    <w:p>
      <w:pPr>
        <w:pStyle w:val="0"/>
        <w:spacing w:line="280" w:lineRule="exact"/>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 xml:space="preserve"> </w:t>
      </w:r>
      <w:r>
        <w:rPr>
          <w:rFonts w:hint="eastAsia" w:ascii="BIZ UD明朝 Medium" w:hAnsi="BIZ UD明朝 Medium" w:eastAsia="BIZ UD明朝 Medium"/>
          <w:color w:val="000000" w:themeColor="text1"/>
          <w:kern w:val="2"/>
          <w:sz w:val="22"/>
        </w:rPr>
        <w:t>　</w:t>
      </w:r>
      <w:r>
        <w:rPr>
          <w:rFonts w:hint="eastAsia" w:ascii="BIZ UD明朝 Medium" w:hAnsi="BIZ UD明朝 Medium" w:eastAsia="BIZ UD明朝 Medium"/>
          <w:color w:val="000000" w:themeColor="text1"/>
          <w:kern w:val="2"/>
          <w:sz w:val="22"/>
        </w:rPr>
        <w:t>(1)</w:t>
      </w:r>
      <w:r>
        <w:rPr>
          <w:rFonts w:hint="eastAsia" w:ascii="BIZ UD明朝 Medium" w:hAnsi="BIZ UD明朝 Medium" w:eastAsia="BIZ UD明朝 Medium"/>
          <w:color w:val="000000" w:themeColor="text1"/>
          <w:kern w:val="2"/>
          <w:sz w:val="22"/>
        </w:rPr>
        <w:t>物件情報を登録するため、現地調査を行うことに同意します。</w:t>
      </w:r>
    </w:p>
    <w:p>
      <w:pPr>
        <w:pStyle w:val="0"/>
        <w:spacing w:line="280" w:lineRule="exact"/>
        <w:ind w:left="0" w:leftChars="0" w:right="0" w:rightChars="0" w:firstLine="339" w:firstLineChars="1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(2)</w:t>
      </w:r>
      <w:r>
        <w:rPr>
          <w:rFonts w:hint="eastAsia" w:ascii="BIZ UD明朝 Medium" w:hAnsi="BIZ UD明朝 Medium" w:eastAsia="BIZ UD明朝 Medium"/>
          <w:color w:val="000000" w:themeColor="text1"/>
          <w:kern w:val="2"/>
          <w:sz w:val="22"/>
        </w:rPr>
        <w:t>登録した空き家又は空き地等の情報の一部（所在地域、物件の概要及び写真）につ</w:t>
      </w:r>
    </w:p>
    <w:p>
      <w:pPr>
        <w:pStyle w:val="0"/>
        <w:spacing w:line="280" w:lineRule="exact"/>
        <w:ind w:left="0" w:leftChars="0" w:right="0" w:rightChars="0" w:firstLine="565" w:firstLineChars="2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いて、市のホームページ、広報紙等で一般に公開されることに同意します。</w:t>
      </w:r>
    </w:p>
    <w:p>
      <w:pPr>
        <w:pStyle w:val="0"/>
        <w:spacing w:line="280" w:lineRule="exact"/>
        <w:ind w:left="0" w:leftChars="0" w:right="0" w:rightChars="0" w:firstLine="339" w:firstLineChars="1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(3)</w:t>
      </w:r>
      <w:r>
        <w:rPr>
          <w:rFonts w:hint="eastAsia" w:ascii="BIZ UD明朝 Medium" w:hAnsi="BIZ UD明朝 Medium" w:eastAsia="BIZ UD明朝 Medium"/>
          <w:color w:val="000000" w:themeColor="text1"/>
          <w:kern w:val="2"/>
          <w:sz w:val="22"/>
        </w:rPr>
        <w:t>空き家又は空き地の利用希望者及び仲介業者に対して、登録された情報を提供する</w:t>
      </w:r>
    </w:p>
    <w:p>
      <w:pPr>
        <w:pStyle w:val="0"/>
        <w:spacing w:line="280" w:lineRule="exact"/>
        <w:ind w:left="0" w:leftChars="0" w:right="0" w:rightChars="0" w:firstLine="565" w:firstLineChars="2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ことに同意します。</w:t>
      </w:r>
    </w:p>
    <w:p>
      <w:pPr>
        <w:pStyle w:val="0"/>
        <w:spacing w:line="280" w:lineRule="exact"/>
        <w:ind w:left="0" w:leftChars="0" w:right="0" w:rightChars="0" w:firstLine="339" w:firstLineChars="1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(4)</w:t>
      </w:r>
      <w:r>
        <w:rPr>
          <w:rFonts w:hint="eastAsia" w:ascii="BIZ UD明朝 Medium" w:hAnsi="BIZ UD明朝 Medium" w:eastAsia="BIZ UD明朝 Medium"/>
          <w:color w:val="000000" w:themeColor="text1"/>
          <w:kern w:val="2"/>
          <w:sz w:val="22"/>
        </w:rPr>
        <w:t>所有者、物件の確認等のため、登記簿調査、戸籍調査、固定資産税課税台帳閲覧を</w:t>
      </w:r>
    </w:p>
    <w:p>
      <w:pPr>
        <w:pStyle w:val="0"/>
        <w:spacing w:line="280" w:lineRule="exact"/>
        <w:ind w:left="0" w:leftChars="0" w:right="0" w:rightChars="0" w:firstLine="565" w:firstLineChars="2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市が行うことに同意します。</w:t>
      </w:r>
    </w:p>
    <w:p>
      <w:pPr>
        <w:pStyle w:val="0"/>
        <w:spacing w:line="280" w:lineRule="exact"/>
        <w:ind w:left="0" w:leftChars="0" w:right="0" w:rightChars="0" w:firstLine="339" w:firstLineChars="1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(5)</w:t>
      </w:r>
      <w:r>
        <w:rPr>
          <w:rFonts w:hint="eastAsia" w:ascii="BIZ UD明朝 Medium" w:hAnsi="BIZ UD明朝 Medium" w:eastAsia="BIZ UD明朝 Medium"/>
          <w:color w:val="000000" w:themeColor="text1"/>
          <w:kern w:val="2"/>
          <w:sz w:val="22"/>
        </w:rPr>
        <w:t>本申込みに併せて、国土交通省モデル事業「全国版空き家・空き地バンク」に登録</w:t>
      </w:r>
    </w:p>
    <w:p>
      <w:pPr>
        <w:pStyle w:val="0"/>
        <w:spacing w:line="280" w:lineRule="exact"/>
        <w:ind w:left="0" w:leftChars="0" w:right="0" w:rightChars="0" w:firstLine="565" w:firstLineChars="2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することに同意します。</w:t>
      </w:r>
    </w:p>
    <w:p>
      <w:pPr>
        <w:pStyle w:val="0"/>
        <w:spacing w:line="280" w:lineRule="exact"/>
        <w:ind w:left="490" w:hanging="456" w:hangingChars="217"/>
        <w:jc w:val="both"/>
        <w:rPr>
          <w:rFonts w:hint="eastAsia" w:ascii="BIZ UD明朝 Medium" w:hAnsi="BIZ UD明朝 Medium" w:eastAsia="BIZ UD明朝 Medium"/>
          <w:color w:val="000000" w:themeColor="text1"/>
          <w:sz w:val="22"/>
        </w:rPr>
      </w:pPr>
    </w:p>
    <w:p>
      <w:pPr>
        <w:pStyle w:val="0"/>
        <w:spacing w:line="280" w:lineRule="exact"/>
        <w:jc w:val="both"/>
        <w:rPr>
          <w:rFonts w:hint="eastAsia" w:ascii="BIZ UD明朝 Medium" w:hAnsi="BIZ UD明朝 Medium" w:eastAsia="BIZ UD明朝 Medium"/>
          <w:color w:val="000000" w:themeColor="text1"/>
          <w:sz w:val="24"/>
        </w:rPr>
      </w:pPr>
      <w:r>
        <w:rPr>
          <w:rFonts w:hint="eastAsia" w:ascii="BIZ UD明朝 Medium" w:hAnsi="BIZ UD明朝 Medium" w:eastAsia="BIZ UD明朝 Medium"/>
          <w:color w:val="000000" w:themeColor="text1"/>
          <w:kern w:val="2"/>
          <w:sz w:val="24"/>
        </w:rPr>
        <w:t>５　注意事項</w:t>
      </w:r>
    </w:p>
    <w:p>
      <w:pPr>
        <w:pStyle w:val="0"/>
        <w:spacing w:line="280" w:lineRule="exact"/>
        <w:ind w:left="0" w:leftChars="0" w:right="0" w:rightChars="0" w:firstLine="339" w:firstLineChars="1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(1)</w:t>
      </w:r>
      <w:r>
        <w:rPr>
          <w:rFonts w:hint="eastAsia" w:ascii="BIZ UD明朝 Medium" w:hAnsi="BIZ UD明朝 Medium" w:eastAsia="BIZ UD明朝 Medium"/>
          <w:color w:val="000000" w:themeColor="text1"/>
          <w:kern w:val="2"/>
          <w:sz w:val="22"/>
        </w:rPr>
        <w:t>市では、情報の紹介や必要な連絡調整等を行いますが、「登録者」と「利用登録者」</w:t>
      </w:r>
    </w:p>
    <w:p>
      <w:pPr>
        <w:pStyle w:val="0"/>
        <w:spacing w:line="280" w:lineRule="exact"/>
        <w:ind w:left="0" w:leftChars="0" w:right="0" w:rightChars="0" w:firstLine="565" w:firstLineChars="2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間で行う物件の賃借・売買に関する交渉、契約等に関しての仲介行為は一切行いませ</w:t>
      </w:r>
    </w:p>
    <w:p>
      <w:pPr>
        <w:pStyle w:val="0"/>
        <w:spacing w:line="280" w:lineRule="exact"/>
        <w:ind w:left="0" w:leftChars="0" w:right="0" w:rightChars="0" w:firstLine="565" w:firstLineChars="2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ん。当事者間の交渉・契約に関するトラブル等については、責任を持って当事者間で</w:t>
      </w:r>
    </w:p>
    <w:p>
      <w:pPr>
        <w:pStyle w:val="0"/>
        <w:spacing w:line="280" w:lineRule="exact"/>
        <w:ind w:left="0" w:leftChars="0" w:right="0" w:rightChars="0" w:firstLine="565" w:firstLineChars="2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解決をお願いします。</w:t>
      </w:r>
    </w:p>
    <w:p>
      <w:pPr>
        <w:pStyle w:val="0"/>
        <w:spacing w:line="280" w:lineRule="exact"/>
        <w:ind w:left="0" w:leftChars="0" w:right="0" w:rightChars="0" w:firstLine="339" w:firstLineChars="150"/>
        <w:jc w:val="both"/>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kern w:val="2"/>
          <w:sz w:val="22"/>
        </w:rPr>
        <w:t>(2)</w:t>
      </w:r>
      <w:r>
        <w:rPr>
          <w:rFonts w:hint="eastAsia" w:ascii="BIZ UD明朝 Medium" w:hAnsi="BIZ UD明朝 Medium" w:eastAsia="BIZ UD明朝 Medium"/>
          <w:color w:val="000000" w:themeColor="text1"/>
          <w:kern w:val="2"/>
          <w:sz w:val="22"/>
        </w:rPr>
        <w:t>間接型の契約交渉については、仲介にあたって所定の仲介手数料が必要となります。</w:t>
      </w:r>
    </w:p>
    <w:p>
      <w:pPr>
        <w:pStyle w:val="0"/>
        <w:spacing w:line="280" w:lineRule="exact"/>
        <w:ind w:left="0" w:leftChars="0" w:right="0" w:rightChars="0" w:firstLine="339" w:firstLineChars="150"/>
        <w:jc w:val="both"/>
        <w:rPr>
          <w:rFonts w:hint="default" w:ascii="ＭＳ 明朝" w:hAnsi="ＭＳ 明朝"/>
          <w:color w:val="000000" w:themeColor="text1"/>
          <w:sz w:val="22"/>
        </w:rPr>
      </w:pPr>
      <w:r>
        <w:rPr>
          <w:rFonts w:hint="eastAsia" w:ascii="BIZ UD明朝 Medium" w:hAnsi="BIZ UD明朝 Medium" w:eastAsia="BIZ UD明朝 Medium"/>
          <w:color w:val="000000" w:themeColor="text1"/>
          <w:kern w:val="2"/>
          <w:sz w:val="22"/>
        </w:rPr>
        <w:t>(3)</w:t>
      </w:r>
      <w:r>
        <w:rPr>
          <w:rFonts w:hint="eastAsia" w:ascii="BIZ UD明朝 Medium" w:hAnsi="BIZ UD明朝 Medium" w:eastAsia="BIZ UD明朝 Medium"/>
          <w:color w:val="000000" w:themeColor="text1"/>
          <w:kern w:val="2"/>
          <w:sz w:val="22"/>
        </w:rPr>
        <w:t>市は、この申請により登録された情報を本事業の目的以外に利用いたしません。</w:t>
      </w:r>
    </w:p>
    <w:p>
      <w:pPr>
        <w:pStyle w:val="0"/>
        <w:spacing w:line="280" w:lineRule="exact"/>
        <w:ind w:left="367" w:leftChars="170" w:right="0" w:rightChars="0" w:firstLine="0" w:firstLineChars="0"/>
        <w:jc w:val="both"/>
        <w:rPr>
          <w:rFonts w:hint="default" w:ascii="ＭＳ 明朝" w:hAnsi="ＭＳ 明朝"/>
          <w:color w:val="000000" w:themeColor="text1"/>
          <w:sz w:val="22"/>
        </w:rPr>
      </w:pPr>
    </w:p>
    <w:sectPr>
      <w:type w:val="continuous"/>
      <w:pgSz w:w="11906" w:h="16838"/>
      <w:pgMar w:top="567" w:right="1418" w:bottom="283" w:left="1418" w:header="851" w:footer="992" w:gutter="0"/>
      <w:cols w:space="720"/>
      <w:textDirection w:val="lrTb"/>
      <w:docGrid w:type="linesAndChars" w:linePitch="286"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39"/>
  <w:drawingGridHorizontalSpacing w:val="108"/>
  <w:drawingGridVerticalSpacing w:val="14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rPr>
      <w:kern w:val="2"/>
      <w:sz w:val="24"/>
    </w:r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basedOn w:val="10"/>
    <w:next w:val="18"/>
    <w:link w:val="17"/>
    <w:uiPriority w:val="0"/>
    <w:qFormat/>
    <w:rPr>
      <w:rFonts w:ascii="Arial" w:hAnsi="Arial" w:eastAsia="ＭＳ ゴシック"/>
      <w:kern w:val="2"/>
      <w:sz w:val="18"/>
    </w:rPr>
  </w:style>
  <w:style w:type="paragraph" w:styleId="19" w:customStyle="1">
    <w:name w:val="Default"/>
    <w:next w:val="19"/>
    <w:link w:val="0"/>
    <w:uiPriority w:val="0"/>
    <w:qFormat/>
    <w:pPr>
      <w:widowControl w:val="0"/>
      <w:autoSpaceDE w:val="0"/>
      <w:autoSpaceDN w:val="0"/>
      <w:adjustRightInd w:val="0"/>
      <w:ind w:left="0" w:right="0"/>
      <w:jc w:val="left"/>
      <w:textAlignment w:val="auto"/>
    </w:pPr>
    <w:rPr>
      <w:rFonts w:ascii="ＭＳ Ｐゴシック" w:hAnsi="ＭＳ Ｐゴシック" w:eastAsia="ＭＳ Ｐゴシック"/>
      <w:color w:val="000000"/>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kern w:val="2"/>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105</TotalTime>
  <Pages>1</Pages>
  <Words>7</Words>
  <Characters>814</Characters>
  <Application>JUST Note</Application>
  <Lines>51</Lines>
  <Paragraphs>27</Paragraphs>
  <CharactersWithSpaces>941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松永　七星</cp:lastModifiedBy>
  <cp:lastPrinted>2025-05-30T01:06:32Z</cp:lastPrinted>
  <dcterms:created xsi:type="dcterms:W3CDTF">2012-10-03T15:13:00Z</dcterms:created>
  <dcterms:modified xsi:type="dcterms:W3CDTF">2025-05-30T01:06:38Z</dcterms:modified>
  <cp:revision>11</cp:revision>
</cp:coreProperties>
</file>